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DF" w:rsidRDefault="00E535EE" w:rsidP="001C0ADF">
      <w:pPr>
        <w:spacing w:after="0"/>
        <w:rPr>
          <w:rFonts w:ascii="Garamond" w:hAnsi="Garamond"/>
          <w:b/>
          <w:szCs w:val="22"/>
        </w:rPr>
      </w:pPr>
      <w:bookmarkStart w:id="0" w:name="_GoBack"/>
      <w:bookmarkEnd w:id="0"/>
      <w:r>
        <w:t xml:space="preserve">Smlouva: </w:t>
      </w:r>
      <w:r w:rsidR="00464C9C">
        <w:rPr>
          <w:sz w:val="24"/>
          <w:szCs w:val="24"/>
        </w:rPr>
        <w:t>Nákup 2 ks nových d</w:t>
      </w:r>
      <w:r w:rsidR="00F512C9">
        <w:rPr>
          <w:sz w:val="24"/>
          <w:szCs w:val="24"/>
        </w:rPr>
        <w:t>voupodlažních autobusů</w:t>
      </w:r>
    </w:p>
    <w:p w:rsidR="00E535EE" w:rsidRPr="001C0ADF" w:rsidRDefault="00E535EE" w:rsidP="001C0ADF">
      <w:pPr>
        <w:spacing w:after="0"/>
        <w:rPr>
          <w:rFonts w:ascii="Garamond" w:hAnsi="Garamond"/>
          <w:b/>
          <w:szCs w:val="22"/>
        </w:rPr>
      </w:pPr>
      <w:r>
        <w:t xml:space="preserve">Číslo smlouvy </w:t>
      </w:r>
      <w:r w:rsidR="00B80EB9">
        <w:t>kupujícího</w:t>
      </w:r>
      <w:r>
        <w:t xml:space="preserve">: </w:t>
      </w:r>
      <w:r w:rsidR="00067EEF">
        <w:t>XXXXXX</w:t>
      </w:r>
    </w:p>
    <w:p w:rsidR="00E535EE" w:rsidRDefault="00E535EE" w:rsidP="00E535EE">
      <w:pPr>
        <w:spacing w:after="0"/>
      </w:pPr>
      <w:r>
        <w:t xml:space="preserve">Číslo smlouvy </w:t>
      </w:r>
      <w:r w:rsidR="00B80EB9">
        <w:t>prodávajícího</w:t>
      </w:r>
      <w:r>
        <w:t>:</w:t>
      </w:r>
      <w:r w:rsidR="001A431D">
        <w:t xml:space="preserve"> </w:t>
      </w:r>
      <w:r w:rsidR="00067EEF">
        <w:t>XXXXXX</w:t>
      </w:r>
    </w:p>
    <w:p w:rsidR="00FC196F" w:rsidRDefault="00FC196F" w:rsidP="00E535EE">
      <w:pPr>
        <w:tabs>
          <w:tab w:val="left" w:pos="1515"/>
        </w:tabs>
      </w:pPr>
    </w:p>
    <w:p w:rsidR="00E535EE" w:rsidRPr="00BD45B8" w:rsidRDefault="00E535EE" w:rsidP="0033304E">
      <w:pPr>
        <w:spacing w:after="0"/>
        <w:rPr>
          <w:rFonts w:ascii="Arial Black" w:hAnsi="Arial Black"/>
          <w:b/>
          <w:bCs/>
          <w:i/>
        </w:rPr>
      </w:pPr>
      <w:r w:rsidRPr="00BD45B8">
        <w:rPr>
          <w:rFonts w:ascii="Arial Black" w:hAnsi="Arial Black"/>
          <w:b/>
        </w:rPr>
        <w:t xml:space="preserve">Příloha č. </w:t>
      </w:r>
      <w:r w:rsidR="008D3FF9">
        <w:rPr>
          <w:rFonts w:ascii="Arial Black" w:hAnsi="Arial Black"/>
          <w:b/>
        </w:rPr>
        <w:t>3 Kupní smlouvy</w:t>
      </w:r>
      <w:r w:rsidRPr="00BD45B8">
        <w:rPr>
          <w:rFonts w:ascii="Arial Black" w:hAnsi="Arial Black"/>
          <w:b/>
        </w:rPr>
        <w:t xml:space="preserve"> – </w:t>
      </w:r>
      <w:r w:rsidR="001C0ADF" w:rsidRPr="00BD45B8">
        <w:rPr>
          <w:rFonts w:ascii="Arial Black" w:hAnsi="Arial Black"/>
          <w:b/>
        </w:rPr>
        <w:t>Soupis speciálních servisních přípravků a nářadí</w:t>
      </w:r>
    </w:p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4"/>
        <w:gridCol w:w="2167"/>
        <w:gridCol w:w="2287"/>
        <w:gridCol w:w="2234"/>
      </w:tblGrid>
      <w:tr w:rsidR="003455CB" w:rsidTr="0033304E">
        <w:tc>
          <w:tcPr>
            <w:tcW w:w="2433" w:type="dxa"/>
          </w:tcPr>
          <w:p w:rsidR="003455CB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přípravků</w:t>
            </w:r>
          </w:p>
        </w:tc>
        <w:tc>
          <w:tcPr>
            <w:tcW w:w="2211" w:type="dxa"/>
          </w:tcPr>
          <w:p w:rsidR="003455CB" w:rsidRPr="00E66605" w:rsidRDefault="003455CB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64" w:type="dxa"/>
          </w:tcPr>
          <w:p w:rsidR="003455CB" w:rsidRPr="00E66605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(K</w:t>
            </w:r>
            <w:r w:rsidRPr="00E66605">
              <w:rPr>
                <w:b/>
              </w:rPr>
              <w:t>s</w:t>
            </w:r>
            <w:r>
              <w:rPr>
                <w:b/>
              </w:rPr>
              <w:t>)</w:t>
            </w:r>
          </w:p>
        </w:tc>
        <w:tc>
          <w:tcPr>
            <w:tcW w:w="2280" w:type="dxa"/>
          </w:tcPr>
          <w:p w:rsidR="003455CB" w:rsidRPr="00E66605" w:rsidRDefault="003455CB" w:rsidP="00EB3DF2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</w:t>
            </w:r>
            <w:r w:rsidR="00E4403B">
              <w:rPr>
                <w:b/>
              </w:rPr>
              <w:t xml:space="preserve"> bez DPH</w:t>
            </w:r>
            <w:r>
              <w:rPr>
                <w:b/>
              </w:rPr>
              <w:t>)</w:t>
            </w:r>
          </w:p>
        </w:tc>
      </w:tr>
      <w:tr w:rsidR="00C011BA" w:rsidTr="001E5BC6">
        <w:tc>
          <w:tcPr>
            <w:tcW w:w="2433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C011BA" w:rsidRPr="00C011BA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C011BA" w:rsidRPr="001E5BC6" w:rsidRDefault="00C011BA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2433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64" w:type="dxa"/>
            <w:vAlign w:val="center"/>
          </w:tcPr>
          <w:p w:rsidR="00C011BA" w:rsidRPr="00C011BA" w:rsidRDefault="00C011BA" w:rsidP="001E5BC6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1E5BC6" w:rsidRPr="001E5BC6" w:rsidRDefault="001E5BC6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433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64" w:type="dxa"/>
            <w:vAlign w:val="center"/>
          </w:tcPr>
          <w:p w:rsidR="00067EEF" w:rsidRPr="00C011BA" w:rsidRDefault="00067EEF" w:rsidP="001E5BC6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433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64" w:type="dxa"/>
            <w:vAlign w:val="center"/>
          </w:tcPr>
          <w:p w:rsidR="00067EEF" w:rsidRPr="00C011BA" w:rsidRDefault="00067EEF" w:rsidP="001E5BC6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7008" w:type="dxa"/>
            <w:gridSpan w:val="3"/>
            <w:vAlign w:val="center"/>
          </w:tcPr>
          <w:p w:rsidR="00C011BA" w:rsidRPr="003455CB" w:rsidRDefault="00C011BA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</w:t>
            </w:r>
            <w:r>
              <w:rPr>
                <w:b/>
              </w:rPr>
              <w:t xml:space="preserve"> bez DPH</w:t>
            </w:r>
            <w:r w:rsidRPr="003455CB">
              <w:rPr>
                <w:b/>
              </w:rPr>
              <w:t>)</w:t>
            </w:r>
          </w:p>
        </w:tc>
        <w:tc>
          <w:tcPr>
            <w:tcW w:w="2280" w:type="dxa"/>
            <w:vAlign w:val="center"/>
          </w:tcPr>
          <w:p w:rsidR="00C011BA" w:rsidRPr="00C52E00" w:rsidRDefault="00C011BA" w:rsidP="00C52E0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C22FF8" w:rsidRDefault="00C22FF8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78"/>
        <w:gridCol w:w="2255"/>
        <w:gridCol w:w="2263"/>
        <w:gridCol w:w="2266"/>
      </w:tblGrid>
      <w:tr w:rsidR="0033304E" w:rsidTr="0033304E">
        <w:tc>
          <w:tcPr>
            <w:tcW w:w="2344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nářadí</w:t>
            </w:r>
          </w:p>
        </w:tc>
        <w:tc>
          <w:tcPr>
            <w:tcW w:w="2300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34" w:type="dxa"/>
          </w:tcPr>
          <w:p w:rsidR="0033304E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</w:t>
            </w:r>
            <w:r w:rsidRPr="00E66605">
              <w:rPr>
                <w:b/>
              </w:rPr>
              <w:t>ks</w:t>
            </w:r>
            <w:r>
              <w:rPr>
                <w:b/>
              </w:rPr>
              <w:t>)</w:t>
            </w:r>
          </w:p>
        </w:tc>
        <w:tc>
          <w:tcPr>
            <w:tcW w:w="2310" w:type="dxa"/>
          </w:tcPr>
          <w:p w:rsidR="0033304E" w:rsidRPr="00E66605" w:rsidRDefault="003455CB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</w:t>
            </w:r>
            <w:r w:rsidR="00E4403B">
              <w:rPr>
                <w:b/>
              </w:rPr>
              <w:t xml:space="preserve"> bez DPH</w:t>
            </w:r>
            <w:r>
              <w:rPr>
                <w:b/>
              </w:rPr>
              <w:t>)</w:t>
            </w:r>
          </w:p>
        </w:tc>
      </w:tr>
      <w:tr w:rsidR="00C011BA" w:rsidTr="003455CB">
        <w:tc>
          <w:tcPr>
            <w:tcW w:w="2344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C011BA" w:rsidRPr="00C011BA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C011BA" w:rsidRPr="001E5BC6" w:rsidRDefault="00C011BA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2344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C011BA" w:rsidRPr="00C011BA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C011BA" w:rsidRPr="001E5BC6" w:rsidRDefault="00C011BA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344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067EEF" w:rsidRPr="00C011BA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344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067EEF" w:rsidRPr="00C011BA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6978" w:type="dxa"/>
            <w:gridSpan w:val="3"/>
            <w:vAlign w:val="center"/>
          </w:tcPr>
          <w:p w:rsidR="00C011BA" w:rsidRPr="003455CB" w:rsidRDefault="00C011BA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</w:t>
            </w:r>
            <w:r>
              <w:rPr>
                <w:b/>
              </w:rPr>
              <w:t xml:space="preserve"> bez DPH</w:t>
            </w:r>
            <w:r w:rsidRPr="003455CB">
              <w:rPr>
                <w:b/>
              </w:rPr>
              <w:t>)</w:t>
            </w:r>
          </w:p>
        </w:tc>
        <w:tc>
          <w:tcPr>
            <w:tcW w:w="2310" w:type="dxa"/>
            <w:vAlign w:val="center"/>
          </w:tcPr>
          <w:p w:rsidR="00C011BA" w:rsidRPr="00C52E00" w:rsidRDefault="00C011BA" w:rsidP="007949CA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C011BA" w:rsidRPr="00380E08" w:rsidRDefault="00C011BA" w:rsidP="00C011BA">
      <w:pPr>
        <w:pStyle w:val="Zkladntext"/>
        <w:jc w:val="both"/>
        <w:rPr>
          <w:rFonts w:asciiTheme="minorHAnsi" w:hAnsiTheme="minorHAnsi" w:cs="Arial"/>
          <w:sz w:val="20"/>
          <w:szCs w:val="24"/>
        </w:rPr>
      </w:pPr>
      <w:r w:rsidRPr="00380E08">
        <w:rPr>
          <w:rFonts w:asciiTheme="minorHAnsi" w:hAnsiTheme="minorHAnsi" w:cs="Arial"/>
          <w:sz w:val="20"/>
          <w:szCs w:val="24"/>
        </w:rPr>
        <w:t xml:space="preserve">Pro provádění oprav a servisování dodaných autobusů není nutné zakoupení dalšího </w:t>
      </w:r>
      <w:r>
        <w:rPr>
          <w:rFonts w:asciiTheme="minorHAnsi" w:hAnsiTheme="minorHAnsi" w:cs="Arial"/>
          <w:sz w:val="20"/>
          <w:szCs w:val="24"/>
        </w:rPr>
        <w:t>speciálního servisního nářadí, které by se nedalo běžně zakoupit v prodejní síti.</w:t>
      </w:r>
    </w:p>
    <w:p w:rsidR="00C011BA" w:rsidRDefault="00C011BA" w:rsidP="00C011BA">
      <w:pPr>
        <w:tabs>
          <w:tab w:val="left" w:pos="5529"/>
        </w:tabs>
        <w:spacing w:after="0"/>
        <w:rPr>
          <w:rFonts w:asciiTheme="minorHAnsi" w:hAnsiTheme="minorHAnsi" w:cs="Arial"/>
          <w:sz w:val="20"/>
          <w:szCs w:val="24"/>
        </w:rPr>
      </w:pPr>
      <w:r w:rsidRPr="00380E08">
        <w:rPr>
          <w:rFonts w:asciiTheme="minorHAnsi" w:hAnsiTheme="minorHAnsi" w:cs="Arial"/>
          <w:sz w:val="20"/>
          <w:szCs w:val="24"/>
        </w:rPr>
        <w:t xml:space="preserve">Pro provádění oprav a servisování dodaných autobusů je dostačující běžné servisní a dílenské </w:t>
      </w:r>
      <w:r>
        <w:rPr>
          <w:rFonts w:asciiTheme="minorHAnsi" w:hAnsiTheme="minorHAnsi" w:cs="Arial"/>
          <w:sz w:val="20"/>
          <w:szCs w:val="24"/>
        </w:rPr>
        <w:t>nářadí</w:t>
      </w:r>
      <w:r w:rsidRPr="00380E08">
        <w:rPr>
          <w:rFonts w:asciiTheme="minorHAnsi" w:hAnsiTheme="minorHAnsi" w:cs="Arial"/>
          <w:sz w:val="20"/>
          <w:szCs w:val="24"/>
        </w:rPr>
        <w:t>, kterým zadavatel disponuje.</w:t>
      </w:r>
    </w:p>
    <w:p w:rsidR="00DC3CE5" w:rsidRDefault="00DC3CE5" w:rsidP="00C011BA">
      <w:pPr>
        <w:tabs>
          <w:tab w:val="left" w:pos="5529"/>
        </w:tabs>
        <w:spacing w:after="0"/>
        <w:rPr>
          <w:rFonts w:asciiTheme="minorHAnsi" w:hAnsiTheme="minorHAnsi" w:cs="Arial"/>
          <w:sz w:val="20"/>
          <w:szCs w:val="24"/>
        </w:rPr>
      </w:pPr>
    </w:p>
    <w:p w:rsidR="00DC3CE5" w:rsidRDefault="00DC3CE5" w:rsidP="00DC3CE5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Kupující</w:t>
      </w:r>
      <w:r>
        <w:rPr>
          <w:rFonts w:ascii="Garamond" w:hAnsi="Garamond"/>
          <w:sz w:val="22"/>
          <w:szCs w:val="22"/>
        </w:rPr>
        <w:tab/>
        <w:t xml:space="preserve"> Prodávající</w:t>
      </w:r>
    </w:p>
    <w:p w:rsidR="00DC3CE5" w:rsidRDefault="00DC3CE5" w:rsidP="00DC3CE5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Garamond" w:hAnsi="Garamond"/>
          <w:sz w:val="22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V Ostravě dne ………………….. </w:t>
      </w:r>
      <w:r>
        <w:rPr>
          <w:rFonts w:ascii="Garamond" w:hAnsi="Garamond"/>
          <w:szCs w:val="22"/>
        </w:rPr>
        <w:tab/>
        <w:t>V Ostravě dne …………………..</w:t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.......................................</w:t>
      </w:r>
      <w:r>
        <w:rPr>
          <w:rFonts w:ascii="Garamond" w:hAnsi="Garamond"/>
          <w:szCs w:val="22"/>
        </w:rPr>
        <w:tab/>
        <w:t>.......................................</w:t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>Dopravní podnik Ostrava a.s.</w:t>
      </w:r>
      <w:r>
        <w:rPr>
          <w:rFonts w:ascii="Garamond" w:hAnsi="Garamond"/>
          <w:b/>
          <w:szCs w:val="22"/>
        </w:rPr>
        <w:tab/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Ing. Daniel Morys, MBA, předseda představenstva</w:t>
      </w:r>
      <w:r>
        <w:rPr>
          <w:rFonts w:ascii="Garamond" w:hAnsi="Garamond"/>
          <w:szCs w:val="22"/>
        </w:rPr>
        <w:tab/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ind w:left="5529"/>
        <w:rPr>
          <w:rFonts w:ascii="Garamond" w:hAnsi="Garamond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ind w:left="5529"/>
        <w:rPr>
          <w:rFonts w:ascii="Garamond" w:hAnsi="Garamond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.......................................</w:t>
      </w:r>
      <w:r>
        <w:rPr>
          <w:rFonts w:ascii="Garamond" w:hAnsi="Garamond"/>
          <w:szCs w:val="22"/>
        </w:rPr>
        <w:tab/>
        <w:t>.......................................</w:t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>Dopravní podnik Ostrava a.s.</w:t>
      </w:r>
      <w:r>
        <w:rPr>
          <w:rFonts w:ascii="Garamond" w:hAnsi="Garamond"/>
          <w:b/>
          <w:szCs w:val="22"/>
        </w:rPr>
        <w:tab/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Ing. Martin Chovanec, člen představenstva</w:t>
      </w:r>
      <w:r>
        <w:rPr>
          <w:rFonts w:ascii="Garamond" w:hAnsi="Garamond"/>
          <w:szCs w:val="22"/>
        </w:rPr>
        <w:tab/>
      </w:r>
    </w:p>
    <w:p w:rsidR="00DC3CE5" w:rsidRDefault="00DC3CE5" w:rsidP="00E535EE">
      <w:pPr>
        <w:tabs>
          <w:tab w:val="left" w:pos="1515"/>
        </w:tabs>
      </w:pPr>
    </w:p>
    <w:sectPr w:rsidR="00DC3CE5" w:rsidSect="00464C9C">
      <w:headerReference w:type="default" r:id="rId8"/>
      <w:pgSz w:w="11906" w:h="16838"/>
      <w:pgMar w:top="1417" w:right="1417" w:bottom="1417" w:left="1417" w:header="15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B26" w:rsidRDefault="00B41B26" w:rsidP="00E535EE">
      <w:pPr>
        <w:spacing w:after="0"/>
      </w:pPr>
      <w:r>
        <w:separator/>
      </w:r>
    </w:p>
  </w:endnote>
  <w:endnote w:type="continuationSeparator" w:id="0">
    <w:p w:rsidR="00B41B26" w:rsidRDefault="00B41B26" w:rsidP="00E535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B26" w:rsidRDefault="00B41B26" w:rsidP="00E535EE">
      <w:pPr>
        <w:spacing w:after="0"/>
      </w:pPr>
      <w:r>
        <w:separator/>
      </w:r>
    </w:p>
  </w:footnote>
  <w:footnote w:type="continuationSeparator" w:id="0">
    <w:p w:rsidR="00B41B26" w:rsidRDefault="00B41B26" w:rsidP="00E535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04E" w:rsidRPr="00464C9C" w:rsidRDefault="0033304E">
    <w:pPr>
      <w:pStyle w:val="Zhlav"/>
      <w:rPr>
        <w:i/>
      </w:rPr>
    </w:pPr>
    <w:r w:rsidRPr="00464C9C"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533400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4C9C" w:rsidRPr="00464C9C">
      <w:rPr>
        <w:i/>
      </w:rPr>
      <w:t>Příloha č. 5 zadávací dokumentace – Soupis speciálních servisních přípravků a nářadí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EE"/>
    <w:rsid w:val="00023D38"/>
    <w:rsid w:val="00067EEF"/>
    <w:rsid w:val="00083CC4"/>
    <w:rsid w:val="000F1078"/>
    <w:rsid w:val="00107197"/>
    <w:rsid w:val="0015742B"/>
    <w:rsid w:val="00171683"/>
    <w:rsid w:val="00190D7D"/>
    <w:rsid w:val="001A431D"/>
    <w:rsid w:val="001C0ADF"/>
    <w:rsid w:val="001E5BC6"/>
    <w:rsid w:val="00223A6A"/>
    <w:rsid w:val="00273F5A"/>
    <w:rsid w:val="002770DB"/>
    <w:rsid w:val="002A6BE9"/>
    <w:rsid w:val="0031285E"/>
    <w:rsid w:val="0033304E"/>
    <w:rsid w:val="00333727"/>
    <w:rsid w:val="00344AAE"/>
    <w:rsid w:val="003455CB"/>
    <w:rsid w:val="00381E3F"/>
    <w:rsid w:val="003B13E7"/>
    <w:rsid w:val="00452755"/>
    <w:rsid w:val="00464C9C"/>
    <w:rsid w:val="00546E4D"/>
    <w:rsid w:val="005B6193"/>
    <w:rsid w:val="00654F55"/>
    <w:rsid w:val="00685931"/>
    <w:rsid w:val="006E551E"/>
    <w:rsid w:val="00722725"/>
    <w:rsid w:val="007949CA"/>
    <w:rsid w:val="007E79AB"/>
    <w:rsid w:val="008A5307"/>
    <w:rsid w:val="008B397B"/>
    <w:rsid w:val="008D3FF9"/>
    <w:rsid w:val="009A7007"/>
    <w:rsid w:val="009D5CC3"/>
    <w:rsid w:val="009F64BF"/>
    <w:rsid w:val="00B00530"/>
    <w:rsid w:val="00B31D95"/>
    <w:rsid w:val="00B41B26"/>
    <w:rsid w:val="00B80EB9"/>
    <w:rsid w:val="00B962BE"/>
    <w:rsid w:val="00BD4434"/>
    <w:rsid w:val="00BD45B8"/>
    <w:rsid w:val="00BD772F"/>
    <w:rsid w:val="00C011BA"/>
    <w:rsid w:val="00C22FF8"/>
    <w:rsid w:val="00C52E00"/>
    <w:rsid w:val="00C574CF"/>
    <w:rsid w:val="00D23C06"/>
    <w:rsid w:val="00DC3CE5"/>
    <w:rsid w:val="00E4403B"/>
    <w:rsid w:val="00E535EE"/>
    <w:rsid w:val="00E603F7"/>
    <w:rsid w:val="00E60993"/>
    <w:rsid w:val="00E66605"/>
    <w:rsid w:val="00EF4A97"/>
    <w:rsid w:val="00F512C9"/>
    <w:rsid w:val="00F93711"/>
    <w:rsid w:val="00F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F9FAB903-8790-4207-9FCA-C74EE8A4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440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403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40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40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403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C011BA"/>
    <w:pPr>
      <w:spacing w:after="0"/>
      <w:jc w:val="center"/>
    </w:pPr>
    <w:rPr>
      <w:rFonts w:ascii="Tahoma" w:hAnsi="Tahoma"/>
      <w:sz w:val="40"/>
    </w:rPr>
  </w:style>
  <w:style w:type="character" w:customStyle="1" w:styleId="ZkladntextChar">
    <w:name w:val="Základní text Char"/>
    <w:basedOn w:val="Standardnpsmoodstavce"/>
    <w:link w:val="Zkladntext"/>
    <w:rsid w:val="00C011BA"/>
    <w:rPr>
      <w:rFonts w:ascii="Tahoma" w:eastAsia="Times New Roman" w:hAnsi="Tahoma" w:cs="Times New Roman"/>
      <w:sz w:val="40"/>
      <w:szCs w:val="20"/>
      <w:lang w:eastAsia="cs-CZ"/>
    </w:rPr>
  </w:style>
  <w:style w:type="paragraph" w:customStyle="1" w:styleId="CZodstavec">
    <w:name w:val="CZ odstavec"/>
    <w:rsid w:val="00DC3CE5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DEF2B-B7E3-4D9B-A7CC-C2BE1E58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Janečková Iveta, Bc.</cp:lastModifiedBy>
  <cp:revision>2</cp:revision>
  <cp:lastPrinted>2017-12-18T16:07:00Z</cp:lastPrinted>
  <dcterms:created xsi:type="dcterms:W3CDTF">2018-10-26T07:53:00Z</dcterms:created>
  <dcterms:modified xsi:type="dcterms:W3CDTF">2018-10-26T07:53:00Z</dcterms:modified>
</cp:coreProperties>
</file>